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一、目的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为了提高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食堂的运作效率，营造良好的就餐环境，加强食品安全监管，避免食物中毒或其他食源性疾病事故的发生，现制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管理制度。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食堂全体工作人员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三、内容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食堂工作人员入职前需到当地防疫站办理健康证，持证上岗；如有传染性疾病的人员，则不得就职食堂工作岗位。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2.食堂工作人员需要定期到当地防疫站进行体检，体检异常的人员应及时调离与食品相关的岗位。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3.食堂工作人员需要定期培训，及时学习新的智能设备操作信息。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4.食堂工作人员需要注意个人卫生，工作期间戴工作帽、着工作服，做到三勤，勤洗手、勤剪甲、勤理发。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5.食堂采购、保管、烹饪等工作需专人专岗，不得随意出入不属于岗位的工作范围。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6.食堂采购人员须在有卫生许可证的经营单位采购食品。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7.食材验收过程中，需对菜品食材或物品的数量、品质、价格、证件、感官性状进行核验。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8.食材、物品出入库要做好验收记录，存放至无污染、干燥的环境中，避免因环境不合格而引起的食材变质等问题；定期对仓库物品进行检查，及时处理变质、过期的食材及物品。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9.食堂开放前必须办理卫生许可证，积极配合卫生行政部门的监督调查。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10.食堂餐品应制定合理、健康、细节的菜谱，针对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身体情况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设立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专用餐。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11.在保证餐品质量和口味的同时，食堂应定期开展菜品反馈活动，开发新的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老年人专属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餐品，为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带来舒适、优质的饮食体验。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12.食堂菜谱应定时更新，可根据季节增减特色菜品，为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的食品健康提供更全面的保障。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13.食品检查员需要每天对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食堂的菜谱进行检查和指导，确保餐品让员工吃得放心。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14.食堂应配备完善的安保设施，避免闲杂人等进入厨房重地，防止投毒、污染餐品的事件发生。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15.食堂应配备完善的留样系统和应急处理系统，及时对已发生的食品安全问题作出正确的处理措施。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16.食堂的排污系统、除鼠除蟑系统应建设完善，保持食堂环境整洁卫生，制订相应卫生检查条例。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17.食堂设备需定期检查，及时对出现故障的食堂设备进行调试，确保设备可以正常运行。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18.食堂内的餐具、公共桌椅需进行严格的消毒处理，避免病毒、病菌污染，造成食源性疾病的发生。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19.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食堂应配备值班人员，为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值夜班、因公错过饭点的职工提供餐食。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20.食堂内不得吸烟、随地吐痰，如有违反者，应处以罚款等惩罚。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21.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就餐者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进入食堂后，应自觉排队，有秩序，有素质的进行取餐、就餐，不得扰乱食堂就餐秩序。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22.做好安全防护工作，定期检查水电气，避免发生安全事故。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厨房管理制度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一、目的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为了贯彻执行《中华人民共和国食品卫生法》和《中华人民共和国食品安全法》，进一步规范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食堂后厨卫生管理，维护工作制度，提高后厨工作效率，现制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定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本制度。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二、适用范围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厨房全体工作人员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三、内容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1.厨房工作人员应具有爱护公司财产的意识，遵守公司相应规章制度，具有敬业精神。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2.厨房工作人员应定期培训，加强理论教学，学习智能厨房产品的操作方式，积极利用空闲时间进行实践练习，从而进一步提高工作效率，提升工作质量。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3.严格按照专岗专职明确岗位职责，各个岗位间相互监督，确保厨房工作秩序正常运行。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4.员工入职前，应严格按照《中华人民共和国食品安全法》规定，办理健康证，持证上岗；按照当地有关规定，定期到卫生防疫站体检，确保员工身体健康。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5.患有伤寒、病毒性肝炎等消化道传染病的人员，以及患有活动性肺结核、渗出性皮肤病等有碍食品安全的疾病的人员，不得从事厨房工作。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6.进入厨房需着工作服，戴工作帽，并按照公司规定佩戴工号牌，确保仪表整洁、干净。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7.食材采购人员在外出购买物品时，须使用食堂统一设置的采购单，并在支付时让售卖方填写信息，留存购买凭证；采购结束后，食堂采购人员须将采购单交给食堂验收人员，每月统一整理，由食堂管理人员验收签字，作为食堂报销凭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8.严格执行《中华人民共和国食品卫生法》，不得用过期、变质、农药残留超标的食材进行烹饪；严格按照烹饪加工的要求进行操作，确保菜品色、香、味俱全。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9.厨房工作人员须对老鼠、蟑螂、苍蝇及其他有害昆虫进行防治消除处理，定期检查，进一步保证厨房环境整洁。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10.厨房工作人员应及时处理食堂废水、废弃物，确保厨房环境无污染，为烹饪预制等工作提供卫生环境。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11.进行厨房消毒工作时，应确保所用消毒剂对人体无毒无害，杜绝使用伪劣、不合格的消毒产品。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12.禁止将未加工菜品与熟制食品混放、预防交叉感染；厨房食品应时刻保持整洁卫生，避免与不洁物、有毒物接触。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13.厨房内使用的厨具、炊具、餐具应严格落实一洗、二涮、三清、四消毒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的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原则，确保餐品制作到出品过程中无污染。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14.定期更新厨房食谱，确保每个月都至少有一个特色菜品；在制订食谱时，要考虑食品的营养搭配是否均衡，食材搭配是否合理等问题。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15.厨房定期进行卫生检查，其中应包括食品卫生、环境卫生、厨具及设备卫生，坚决杜绝因卫生问题引起的食品安全隐患。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16.与食堂前场人员保持密切联系，收到就餐人员对菜品的问题反馈后，应及时对菜品进行调整，提高就餐人员的满意度。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17.每日出品的菜品需要进行抽取留样，确保食品安全问题发生时，可以快速开启食品安全溯源。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18.积极接受防疫、卫生、市局等工作人员对于食堂的检查及指导工作，如有不合要求的地方须及时处理，并对需整改区域负责人进行追责处理。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19.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社区养老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厨房应配备完善的营养厨师团队，可以及时应对不同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的饮食需求，打造合适的食谱内容。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Style w:val="5"/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厨房及食堂岗位职责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1.保持食堂内外环境卫生，确保餐具、桌椅等食堂用品的整洁。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2.定期查看仓库内的食材，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val="en-US" w:eastAsia="zh-CN"/>
        </w:rPr>
        <w:t>及时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督促仓库管理员对过期、变质食品进行处理，确保仓库内食材卫生、无污染。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3.定期查看厨房员工的工作情况，确保每日烹饪菜品新鲜、营养、健康，坚决杜绝厨房环境有卫生不合格的情况。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4.按照当地相关规定，定时带领食堂及厨房人员进行身体健康检查，如有体检不合格的员工，应及时调离工作岗位。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5.在厨房及食堂所用物品进行采购之后，应及时审核、验收、记录、入库，并将验收单交给上级审批。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食堂采购员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1.就职前认真学习《中华人民共和国食品安全法》。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2.对食堂及厨房需要采购的商品进行分类整理，确保采购时不遗漏、不多购，避免产生浪费。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3.采购之前，应该先对多个同类商品进行价格、品质方面的比较，从性价比出发，选用质量更优的商品。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4.在采购过程中，需要认真核验供货商营业执照及资质证明，确认无误后，再与其签订供货协议。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5.采购时，需要严格检查重量及数量，确保所购物品货真价实，坚决杜绝弄虚作假。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6.采购完毕后，需要与仓库管理员进行验收工作，提供采购交易票据并如实签写报销单、入库单。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仓库管理员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1.遵守食堂各项管理制度，负责仓库物品验收、出入库管理。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2.遇到物品出入库情况时，应及时登记并更新，确保仓库物品信息明确。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3.与供应商交接时，应认真核对供应商所送物品的信息及数量是否与物品申购单一致，确认无误后，应对物品质量及品质进行检查，避免掺假、以次充好的情况。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4.入库之后，物品应分类放置、避免因贮存不当而引起的受潮、变质等情况。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5.定期对仓库物品进行检查，及时处理过期、变质物品、确保仓库环境卫生。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厨师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1.就职前认真学习《中华人民共和国食品安全法》《中华人民共和国食品卫生法》。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2.负责厨房管理及食品烹饪工作。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3.烹饪菜品时，应严格按照食堂提供的菜谱进行烹饪，确保菜品营养搭配均衡，色、香、味俱全。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4.在食材选用过程中，应严格按照食堂所需餐品量准备，避免因备菜过多而产生的浪费。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5.严格遵守厨房管理制度，认真执行与厨房卫生有关的活动，确保厨房拥有整洁、卫生的工作环境。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6.及时配合上级进行培训，学习智慧厨房产品的操作方式，提高出餐效率。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营养厨师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1.根据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的医嘱和治疗需要制订合适的食谱，保证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摄入充足的营养。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2.定期学习营养膳食知识和营养餐烹饪技巧，为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提供优质的饮食服务。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3.熟悉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社区</w:t>
      </w:r>
      <w:bookmarkStart w:id="0" w:name="_GoBack"/>
      <w:bookmarkEnd w:id="0"/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各类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  <w:t>老年人</w:t>
      </w: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饮食的基本要求，严格按照饮食需求制作餐品，保证餐品安全、健康。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4.积极配合专业营养检察院的检查和监督，及时调整工作中的不足。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服务员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1.配合厨师及食堂管理员做好基础工作。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2.及时对食堂卫生进行清洁消毒处理。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3.确保食堂内的智能产品正常运行。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新宋体" w:hAnsi="新宋体" w:eastAsia="新宋体" w:cs="新宋体"/>
          <w:i w:val="0"/>
          <w:iCs w:val="0"/>
          <w:caps w:val="0"/>
          <w:color w:val="333333"/>
          <w:spacing w:val="0"/>
          <w:sz w:val="28"/>
          <w:szCs w:val="28"/>
        </w:rPr>
        <w:t>4.对食堂内的餐盘、餐具及时补充。</w:t>
      </w:r>
    </w:p>
    <w:p>
      <w:pPr>
        <w:rPr>
          <w:rFonts w:hint="eastAsia" w:ascii="新宋体" w:hAnsi="新宋体" w:eastAsia="新宋体" w:cs="新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DdiZTk2OTQ3MmY0NGE1Y2Y3ZGFmOTRlN2QwOWUifQ=="/>
  </w:docVars>
  <w:rsids>
    <w:rsidRoot w:val="03587CEF"/>
    <w:rsid w:val="03587CEF"/>
    <w:rsid w:val="1FE640E5"/>
    <w:rsid w:val="5501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3252</Words>
  <Characters>3346</Characters>
  <Lines>0</Lines>
  <Paragraphs>0</Paragraphs>
  <TotalTime>13</TotalTime>
  <ScaleCrop>false</ScaleCrop>
  <LinksUpToDate>false</LinksUpToDate>
  <CharactersWithSpaces>3346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2022-09-27T02:42:00Z</dcterms:created>
  <dc:creator>戈子</dc:creator>
  <cp:lastModifiedBy>PC</cp:lastModifiedBy>
  <dcterms:modified xsi:type="dcterms:W3CDTF">2023-03-03T03:08:53Z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1E67B544967843AEA1C3D6ACC2B56FD7</vt:lpwstr>
  </property>
</Properties>
</file>